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C4C" w:rsidRPr="00F04C4C" w:rsidRDefault="00F04C4C" w:rsidP="00F04C4C">
      <w:pPr>
        <w:spacing w:before="120" w:after="0" w:line="360" w:lineRule="auto"/>
        <w:ind w:firstLine="709"/>
        <w:jc w:val="center"/>
        <w:rPr>
          <w:rFonts w:ascii="Times New Roman" w:hAnsi="Times New Roman"/>
          <w:b/>
          <w:sz w:val="36"/>
          <w:szCs w:val="36"/>
          <w:lang w:val="cs-CZ" w:eastAsia="cs-CZ" w:bidi="ar-SA"/>
        </w:rPr>
      </w:pPr>
      <w:r w:rsidRPr="00F04C4C">
        <w:rPr>
          <w:rFonts w:ascii="Times New Roman" w:hAnsi="Times New Roman"/>
          <w:b/>
          <w:sz w:val="36"/>
          <w:szCs w:val="36"/>
          <w:lang w:val="cs-CZ" w:eastAsia="cs-CZ" w:bidi="ar-SA"/>
        </w:rPr>
        <w:t>Technická zpráva</w:t>
      </w:r>
    </w:p>
    <w:p w:rsidR="002A7591" w:rsidRPr="00626A3B" w:rsidRDefault="002A7591" w:rsidP="00866AAB">
      <w:pPr>
        <w:spacing w:after="0" w:line="240" w:lineRule="auto"/>
        <w:jc w:val="both"/>
        <w:rPr>
          <w:rFonts w:asciiTheme="minorHAnsi" w:hAnsiTheme="minorHAnsi" w:cstheme="minorHAnsi"/>
          <w:lang w:val="cs-CZ" w:eastAsia="cs-CZ" w:bidi="ar-SA"/>
        </w:rPr>
      </w:pPr>
    </w:p>
    <w:p w:rsidR="00B50AEF" w:rsidRPr="00B50AEF" w:rsidRDefault="00B50AEF" w:rsidP="00B50AEF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eastAsia="cs-CZ" w:bidi="ar-SA"/>
        </w:rPr>
      </w:pPr>
      <w:r w:rsidRPr="00B50AEF">
        <w:rPr>
          <w:rFonts w:asciiTheme="minorHAnsi" w:hAnsiTheme="minorHAnsi" w:cstheme="minorHAnsi"/>
          <w:lang w:val="cs-CZ" w:eastAsia="cs-CZ" w:bidi="ar-SA"/>
        </w:rPr>
        <w:t xml:space="preserve">Projektová dokumentace řeší technologické vybavení </w:t>
      </w:r>
      <w:r w:rsidR="00AD1E70">
        <w:rPr>
          <w:rFonts w:asciiTheme="minorHAnsi" w:hAnsiTheme="minorHAnsi" w:cstheme="minorHAnsi"/>
          <w:lang w:val="cs-CZ" w:eastAsia="cs-CZ" w:bidi="ar-SA"/>
        </w:rPr>
        <w:t xml:space="preserve">Infekce </w:t>
      </w:r>
      <w:r w:rsidR="00CD4667">
        <w:rPr>
          <w:rFonts w:asciiTheme="minorHAnsi" w:hAnsiTheme="minorHAnsi" w:cstheme="minorHAnsi"/>
          <w:lang w:val="cs-CZ" w:eastAsia="cs-CZ" w:bidi="ar-SA"/>
        </w:rPr>
        <w:t xml:space="preserve">Nemocnice </w:t>
      </w:r>
      <w:proofErr w:type="gramStart"/>
      <w:r w:rsidR="00CD4667">
        <w:rPr>
          <w:rFonts w:asciiTheme="minorHAnsi" w:hAnsiTheme="minorHAnsi" w:cstheme="minorHAnsi"/>
          <w:lang w:val="cs-CZ" w:eastAsia="cs-CZ" w:bidi="ar-SA"/>
        </w:rPr>
        <w:t>Tábor</w:t>
      </w:r>
      <w:r w:rsidR="00D60358">
        <w:rPr>
          <w:rFonts w:asciiTheme="minorHAnsi" w:hAnsiTheme="minorHAnsi" w:cstheme="minorHAnsi"/>
          <w:lang w:val="cs-CZ" w:eastAsia="cs-CZ" w:bidi="ar-SA"/>
        </w:rPr>
        <w:t xml:space="preserve"> – 1.etapa</w:t>
      </w:r>
      <w:proofErr w:type="gramEnd"/>
      <w:r w:rsidRPr="00B50AEF">
        <w:rPr>
          <w:rFonts w:asciiTheme="minorHAnsi" w:hAnsiTheme="minorHAnsi" w:cstheme="minorHAnsi"/>
          <w:lang w:val="cs-CZ" w:eastAsia="cs-CZ" w:bidi="ar-SA"/>
        </w:rPr>
        <w:t xml:space="preserve">. Podkladem pro zpracování byla konzultace se zástupci uživatele, kde byl předběžně dohodnut rozsah zdravotnického vybavení. </w:t>
      </w:r>
    </w:p>
    <w:p w:rsidR="00E909C8" w:rsidRDefault="00E909C8" w:rsidP="00B50AEF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b/>
          <w:u w:val="single"/>
          <w:lang w:val="cs-CZ" w:eastAsia="cs-CZ" w:bidi="ar-SA"/>
        </w:rPr>
      </w:pPr>
    </w:p>
    <w:p w:rsidR="00B50AEF" w:rsidRPr="00B50AEF" w:rsidRDefault="00B50AEF" w:rsidP="00B50AEF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b/>
          <w:u w:val="single"/>
          <w:lang w:val="cs-CZ" w:eastAsia="cs-CZ" w:bidi="ar-SA"/>
        </w:rPr>
      </w:pPr>
      <w:r w:rsidRPr="00B50AEF">
        <w:rPr>
          <w:rFonts w:asciiTheme="minorHAnsi" w:hAnsiTheme="minorHAnsi" w:cstheme="minorHAnsi"/>
          <w:b/>
          <w:u w:val="single"/>
          <w:lang w:val="cs-CZ" w:eastAsia="cs-CZ" w:bidi="ar-SA"/>
        </w:rPr>
        <w:t>Zpracování projektu:</w:t>
      </w:r>
    </w:p>
    <w:p w:rsidR="00B50AEF" w:rsidRPr="00B50AEF" w:rsidRDefault="00B50AEF" w:rsidP="00B50AEF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eastAsia="cs-CZ" w:bidi="ar-SA"/>
        </w:rPr>
      </w:pPr>
      <w:r w:rsidRPr="00B50AEF">
        <w:rPr>
          <w:rFonts w:asciiTheme="minorHAnsi" w:hAnsiTheme="minorHAnsi" w:cstheme="minorHAnsi"/>
          <w:lang w:val="cs-CZ" w:eastAsia="cs-CZ" w:bidi="ar-SA"/>
        </w:rPr>
        <w:t xml:space="preserve"> V hlavní výkresové dokumentaci je vyznačeno veškeré zařízení a to i předměty sanitárního zařízení, které jsou dodávkou stavby včetně armatur. </w:t>
      </w:r>
    </w:p>
    <w:p w:rsidR="00B50AEF" w:rsidRPr="00B50AEF" w:rsidRDefault="00B50AEF" w:rsidP="00B50AEF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eastAsia="cs-CZ" w:bidi="ar-SA"/>
        </w:rPr>
      </w:pPr>
      <w:r w:rsidRPr="00B50AEF">
        <w:rPr>
          <w:rFonts w:asciiTheme="minorHAnsi" w:hAnsiTheme="minorHAnsi" w:cstheme="minorHAnsi"/>
          <w:lang w:val="cs-CZ" w:eastAsia="cs-CZ" w:bidi="ar-SA"/>
        </w:rPr>
        <w:t xml:space="preserve">Telefonní ani počítačové sítě nejsou součástí technologického projektu. Při řešení těchto profesí je nutné vycházet především z požadavků uživatele zdravotnického zařízení a z technologického projektu, ve kterém je zakresleno zařízení jak pevného, tak i mobilního charakteru, stávající i nové přístrojové vybavení. </w:t>
      </w:r>
    </w:p>
    <w:p w:rsidR="00B50AEF" w:rsidRPr="00B50AEF" w:rsidRDefault="00B50AEF" w:rsidP="00B50AEF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eastAsia="cs-CZ" w:bidi="ar-SA"/>
        </w:rPr>
      </w:pPr>
      <w:r w:rsidRPr="00B50AEF">
        <w:rPr>
          <w:rFonts w:asciiTheme="minorHAnsi" w:hAnsiTheme="minorHAnsi" w:cstheme="minorHAnsi"/>
          <w:lang w:val="cs-CZ" w:eastAsia="cs-CZ" w:bidi="ar-SA"/>
        </w:rPr>
        <w:t>Při zpracování našeho projektu dalšími specialisty je třeba se řídit hlavními plány, detailními plánky a ČSN.</w:t>
      </w:r>
    </w:p>
    <w:p w:rsidR="00B50AEF" w:rsidRPr="00B50AEF" w:rsidRDefault="00B50AEF" w:rsidP="00B50AEF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eastAsia="cs-CZ" w:bidi="ar-SA"/>
        </w:rPr>
      </w:pPr>
      <w:r w:rsidRPr="00B50AEF">
        <w:rPr>
          <w:rFonts w:asciiTheme="minorHAnsi" w:hAnsiTheme="minorHAnsi" w:cstheme="minorHAnsi"/>
          <w:lang w:val="cs-CZ" w:eastAsia="cs-CZ" w:bidi="ar-SA"/>
        </w:rPr>
        <w:t xml:space="preserve">Místnosti jsou označeny podle ČSN 332140 </w:t>
      </w:r>
      <w:proofErr w:type="gramStart"/>
      <w:r w:rsidRPr="00B50AEF">
        <w:rPr>
          <w:rFonts w:asciiTheme="minorHAnsi" w:hAnsiTheme="minorHAnsi" w:cstheme="minorHAnsi"/>
          <w:lang w:val="cs-CZ" w:eastAsia="cs-CZ" w:bidi="ar-SA"/>
        </w:rPr>
        <w:t>čl.7 a ČSN</w:t>
      </w:r>
      <w:proofErr w:type="gramEnd"/>
      <w:r w:rsidRPr="00B50AEF">
        <w:rPr>
          <w:rFonts w:asciiTheme="minorHAnsi" w:hAnsiTheme="minorHAnsi" w:cstheme="minorHAnsi"/>
          <w:lang w:val="cs-CZ" w:eastAsia="cs-CZ" w:bidi="ar-SA"/>
        </w:rPr>
        <w:t xml:space="preserve"> </w:t>
      </w:r>
      <w:r>
        <w:rPr>
          <w:rFonts w:asciiTheme="minorHAnsi" w:hAnsiTheme="minorHAnsi" w:cstheme="minorHAnsi"/>
          <w:lang w:val="cs-CZ" w:eastAsia="cs-CZ" w:bidi="ar-SA"/>
        </w:rPr>
        <w:t xml:space="preserve">33 2000-7-710 </w:t>
      </w:r>
      <w:proofErr w:type="spellStart"/>
      <w:r>
        <w:rPr>
          <w:rFonts w:asciiTheme="minorHAnsi" w:hAnsiTheme="minorHAnsi" w:cstheme="minorHAnsi"/>
          <w:lang w:val="cs-CZ" w:eastAsia="cs-CZ" w:bidi="ar-SA"/>
        </w:rPr>
        <w:t>příl</w:t>
      </w:r>
      <w:proofErr w:type="spellEnd"/>
      <w:r>
        <w:rPr>
          <w:rFonts w:asciiTheme="minorHAnsi" w:hAnsiTheme="minorHAnsi" w:cstheme="minorHAnsi"/>
          <w:lang w:val="cs-CZ" w:eastAsia="cs-CZ" w:bidi="ar-SA"/>
        </w:rPr>
        <w:t xml:space="preserve">. B tab. B1, </w:t>
      </w:r>
      <w:r w:rsidRPr="00B50AEF">
        <w:rPr>
          <w:rFonts w:asciiTheme="minorHAnsi" w:hAnsiTheme="minorHAnsi" w:cstheme="minorHAnsi"/>
          <w:lang w:val="cs-CZ" w:eastAsia="cs-CZ" w:bidi="ar-SA"/>
        </w:rPr>
        <w:t>všechny elektroinstalace musí odpovídat těmto normám. Označení místností dle ČSN 332140 je pouze informativní, jelikož uvedená norma již není v platnosti.</w:t>
      </w:r>
    </w:p>
    <w:p w:rsidR="00B50AEF" w:rsidRPr="00B50AEF" w:rsidRDefault="00B50AEF" w:rsidP="00B50AEF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eastAsia="cs-CZ" w:bidi="ar-SA"/>
        </w:rPr>
      </w:pPr>
      <w:r w:rsidRPr="00B50AEF">
        <w:rPr>
          <w:rFonts w:asciiTheme="minorHAnsi" w:hAnsiTheme="minorHAnsi" w:cstheme="minorHAnsi"/>
          <w:lang w:val="cs-CZ" w:eastAsia="cs-CZ" w:bidi="ar-SA"/>
        </w:rPr>
        <w:t>Jednotlivé provozní části budou vybaveny v souladu s vyhláškou Ministerstva zdravotnictví ČR č.51/1995 Sb., č.221/2010 Sb., č.92/2012 Sb. a č.284/</w:t>
      </w:r>
      <w:r>
        <w:rPr>
          <w:rFonts w:asciiTheme="minorHAnsi" w:hAnsiTheme="minorHAnsi" w:cstheme="minorHAnsi"/>
          <w:lang w:val="cs-CZ" w:eastAsia="cs-CZ" w:bidi="ar-SA"/>
        </w:rPr>
        <w:t>20</w:t>
      </w:r>
      <w:r w:rsidRPr="00B50AEF">
        <w:rPr>
          <w:rFonts w:asciiTheme="minorHAnsi" w:hAnsiTheme="minorHAnsi" w:cstheme="minorHAnsi"/>
          <w:lang w:val="cs-CZ" w:eastAsia="cs-CZ" w:bidi="ar-SA"/>
        </w:rPr>
        <w:t xml:space="preserve">17 Sb. o požadavcích na minimální technické a věcné vybavení zdravotnických zařízení v platném znění a podle typizačních směrnic MZ. </w:t>
      </w:r>
    </w:p>
    <w:p w:rsidR="00B50AEF" w:rsidRDefault="00B50AEF" w:rsidP="00B50AEF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eastAsia="cs-CZ" w:bidi="ar-SA"/>
        </w:rPr>
      </w:pPr>
      <w:r w:rsidRPr="00B50AEF">
        <w:rPr>
          <w:rFonts w:asciiTheme="minorHAnsi" w:hAnsiTheme="minorHAnsi" w:cstheme="minorHAnsi"/>
          <w:lang w:val="cs-CZ" w:eastAsia="cs-CZ" w:bidi="ar-SA"/>
        </w:rPr>
        <w:t xml:space="preserve">Rozvody medicinálních plynů včetně koncových stěnových prvků nejsou součástí tohoto projektu. Na výkrese jsou koncové prvky zakresleny a popsány – detailně uvedeno v projektu medicinálních plynů. </w:t>
      </w:r>
    </w:p>
    <w:p w:rsidR="001347C8" w:rsidRDefault="001347C8" w:rsidP="00B50AEF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b/>
          <w:u w:val="single"/>
          <w:lang w:val="cs-CZ" w:eastAsia="cs-CZ" w:bidi="ar-SA"/>
        </w:rPr>
      </w:pPr>
    </w:p>
    <w:p w:rsidR="001347C8" w:rsidRPr="001347C8" w:rsidRDefault="001347C8" w:rsidP="00B50AEF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b/>
          <w:u w:val="single"/>
          <w:lang w:val="cs-CZ" w:eastAsia="cs-CZ" w:bidi="ar-SA"/>
        </w:rPr>
      </w:pPr>
      <w:r w:rsidRPr="001347C8">
        <w:rPr>
          <w:rFonts w:asciiTheme="minorHAnsi" w:hAnsiTheme="minorHAnsi" w:cstheme="minorHAnsi"/>
          <w:b/>
          <w:u w:val="single"/>
          <w:lang w:val="cs-CZ" w:eastAsia="cs-CZ" w:bidi="ar-SA"/>
        </w:rPr>
        <w:t>K podlaží:</w:t>
      </w:r>
    </w:p>
    <w:p w:rsidR="0029062E" w:rsidRPr="00B46727" w:rsidRDefault="0029062E" w:rsidP="00CD4667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b/>
          <w:lang w:val="cs-CZ" w:bidi="ar-SA"/>
        </w:rPr>
      </w:pPr>
      <w:r w:rsidRPr="00B46727">
        <w:rPr>
          <w:rFonts w:asciiTheme="minorHAnsi" w:hAnsiTheme="minorHAnsi" w:cstheme="minorHAnsi"/>
          <w:b/>
          <w:lang w:val="cs-CZ" w:bidi="ar-SA"/>
        </w:rPr>
        <w:t>1.NP</w:t>
      </w:r>
    </w:p>
    <w:p w:rsidR="00CD4667" w:rsidRDefault="00E07DFE" w:rsidP="00266FE1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bidi="ar-SA"/>
        </w:rPr>
      </w:pPr>
      <w:r>
        <w:rPr>
          <w:rFonts w:asciiTheme="minorHAnsi" w:hAnsiTheme="minorHAnsi" w:cstheme="minorHAnsi"/>
          <w:lang w:val="cs-CZ" w:bidi="ar-SA"/>
        </w:rPr>
        <w:t xml:space="preserve">V podlaží </w:t>
      </w:r>
      <w:r w:rsidR="00CD4667">
        <w:rPr>
          <w:rFonts w:asciiTheme="minorHAnsi" w:hAnsiTheme="minorHAnsi" w:cstheme="minorHAnsi"/>
          <w:lang w:val="cs-CZ" w:bidi="ar-SA"/>
        </w:rPr>
        <w:t xml:space="preserve">jsou dispozičně umístěny ambulance </w:t>
      </w:r>
      <w:proofErr w:type="spellStart"/>
      <w:r w:rsidR="00CD4667">
        <w:rPr>
          <w:rFonts w:asciiTheme="minorHAnsi" w:hAnsiTheme="minorHAnsi" w:cstheme="minorHAnsi"/>
          <w:lang w:val="cs-CZ" w:bidi="ar-SA"/>
        </w:rPr>
        <w:t>infektologie</w:t>
      </w:r>
      <w:proofErr w:type="spellEnd"/>
      <w:r w:rsidR="002925A9">
        <w:rPr>
          <w:rFonts w:asciiTheme="minorHAnsi" w:hAnsiTheme="minorHAnsi" w:cstheme="minorHAnsi"/>
          <w:lang w:val="cs-CZ" w:bidi="ar-SA"/>
        </w:rPr>
        <w:t xml:space="preserve">, vyšetřovna, </w:t>
      </w:r>
      <w:r w:rsidR="00CD4667">
        <w:rPr>
          <w:rFonts w:asciiTheme="minorHAnsi" w:hAnsiTheme="minorHAnsi" w:cstheme="minorHAnsi"/>
          <w:lang w:val="cs-CZ" w:bidi="ar-SA"/>
        </w:rPr>
        <w:t>vyšetřovna RTG</w:t>
      </w:r>
      <w:r w:rsidR="002925A9">
        <w:rPr>
          <w:rFonts w:asciiTheme="minorHAnsi" w:hAnsiTheme="minorHAnsi" w:cstheme="minorHAnsi"/>
          <w:lang w:val="cs-CZ" w:bidi="ar-SA"/>
        </w:rPr>
        <w:t>, šatny a zázemí</w:t>
      </w:r>
      <w:r w:rsidR="00D60358">
        <w:rPr>
          <w:rFonts w:asciiTheme="minorHAnsi" w:hAnsiTheme="minorHAnsi" w:cstheme="minorHAnsi"/>
          <w:lang w:val="cs-CZ" w:bidi="ar-SA"/>
        </w:rPr>
        <w:t xml:space="preserve"> lůžkové jednotky</w:t>
      </w:r>
      <w:r w:rsidR="002925A9">
        <w:rPr>
          <w:rFonts w:asciiTheme="minorHAnsi" w:hAnsiTheme="minorHAnsi" w:cstheme="minorHAnsi"/>
          <w:lang w:val="cs-CZ" w:bidi="ar-SA"/>
        </w:rPr>
        <w:t>.</w:t>
      </w:r>
    </w:p>
    <w:p w:rsidR="00CD4667" w:rsidRDefault="00CD4667" w:rsidP="00CD4667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eastAsia="cs-CZ" w:bidi="ar-SA"/>
        </w:rPr>
      </w:pPr>
      <w:r>
        <w:rPr>
          <w:rFonts w:asciiTheme="minorHAnsi" w:hAnsiTheme="minorHAnsi" w:cstheme="minorHAnsi"/>
          <w:lang w:val="cs-CZ" w:eastAsia="cs-CZ" w:bidi="ar-SA"/>
        </w:rPr>
        <w:t xml:space="preserve">Ambulance </w:t>
      </w:r>
      <w:r w:rsidRPr="00626A3B">
        <w:rPr>
          <w:rFonts w:asciiTheme="minorHAnsi" w:hAnsiTheme="minorHAnsi" w:cstheme="minorHAnsi"/>
          <w:lang w:val="cs-CZ" w:eastAsia="cs-CZ" w:bidi="ar-SA"/>
        </w:rPr>
        <w:t xml:space="preserve">budou vybaveny základním technologickým zařízením pro vyšetření pacienta bez větších nároků na energie. </w:t>
      </w:r>
      <w:r w:rsidRPr="006D4201">
        <w:rPr>
          <w:rFonts w:asciiTheme="minorHAnsi" w:hAnsiTheme="minorHAnsi" w:cstheme="minorHAnsi"/>
          <w:lang w:val="cs-CZ" w:eastAsia="cs-CZ" w:bidi="ar-SA"/>
        </w:rPr>
        <w:t>Obecně bude v</w:t>
      </w:r>
      <w:r>
        <w:rPr>
          <w:rFonts w:asciiTheme="minorHAnsi" w:hAnsiTheme="minorHAnsi" w:cstheme="minorHAnsi"/>
          <w:lang w:val="cs-CZ" w:eastAsia="cs-CZ" w:bidi="ar-SA"/>
        </w:rPr>
        <w:t xml:space="preserve"> ambulancích</w:t>
      </w:r>
      <w:r w:rsidRPr="006D4201">
        <w:rPr>
          <w:rFonts w:asciiTheme="minorHAnsi" w:hAnsiTheme="minorHAnsi" w:cstheme="minorHAnsi"/>
          <w:lang w:val="cs-CZ" w:eastAsia="cs-CZ" w:bidi="ar-SA"/>
        </w:rPr>
        <w:t xml:space="preserve"> umývadlo, </w:t>
      </w:r>
      <w:r>
        <w:rPr>
          <w:rFonts w:asciiTheme="minorHAnsi" w:hAnsiTheme="minorHAnsi" w:cstheme="minorHAnsi"/>
          <w:lang w:val="cs-CZ" w:eastAsia="cs-CZ" w:bidi="ar-SA"/>
        </w:rPr>
        <w:t xml:space="preserve">pracovní linka s dřezem, </w:t>
      </w:r>
      <w:r w:rsidRPr="006D4201">
        <w:rPr>
          <w:rFonts w:asciiTheme="minorHAnsi" w:hAnsiTheme="minorHAnsi" w:cstheme="minorHAnsi"/>
          <w:lang w:val="cs-CZ" w:eastAsia="cs-CZ" w:bidi="ar-SA"/>
        </w:rPr>
        <w:t>vyšetřovací stůl</w:t>
      </w:r>
      <w:r w:rsidR="002925A9">
        <w:rPr>
          <w:rFonts w:asciiTheme="minorHAnsi" w:hAnsiTheme="minorHAnsi" w:cstheme="minorHAnsi"/>
          <w:lang w:val="cs-CZ" w:eastAsia="cs-CZ" w:bidi="ar-SA"/>
        </w:rPr>
        <w:t xml:space="preserve"> a</w:t>
      </w:r>
      <w:r w:rsidRPr="006D4201">
        <w:rPr>
          <w:rFonts w:asciiTheme="minorHAnsi" w:hAnsiTheme="minorHAnsi" w:cstheme="minorHAnsi"/>
          <w:lang w:val="cs-CZ" w:eastAsia="cs-CZ" w:bidi="ar-SA"/>
        </w:rPr>
        <w:t xml:space="preserve"> dále nábytkové vybavení, tj. pracovní stůl, židle, skříně.</w:t>
      </w:r>
      <w:r>
        <w:rPr>
          <w:rFonts w:asciiTheme="minorHAnsi" w:hAnsiTheme="minorHAnsi" w:cstheme="minorHAnsi"/>
          <w:lang w:val="cs-CZ" w:eastAsia="cs-CZ" w:bidi="ar-SA"/>
        </w:rPr>
        <w:t xml:space="preserve"> Na stěně v místnost</w:t>
      </w:r>
      <w:r w:rsidR="00AD25FC">
        <w:rPr>
          <w:rFonts w:asciiTheme="minorHAnsi" w:hAnsiTheme="minorHAnsi" w:cstheme="minorHAnsi"/>
          <w:lang w:val="cs-CZ" w:eastAsia="cs-CZ" w:bidi="ar-SA"/>
        </w:rPr>
        <w:t>ech</w:t>
      </w:r>
      <w:r>
        <w:rPr>
          <w:rFonts w:asciiTheme="minorHAnsi" w:hAnsiTheme="minorHAnsi" w:cstheme="minorHAnsi"/>
          <w:lang w:val="cs-CZ" w:eastAsia="cs-CZ" w:bidi="ar-SA"/>
        </w:rPr>
        <w:t xml:space="preserve"> bude vývod kyslíku</w:t>
      </w:r>
      <w:r w:rsidR="002925A9">
        <w:rPr>
          <w:rFonts w:asciiTheme="minorHAnsi" w:hAnsiTheme="minorHAnsi" w:cstheme="minorHAnsi"/>
          <w:lang w:val="cs-CZ" w:eastAsia="cs-CZ" w:bidi="ar-SA"/>
        </w:rPr>
        <w:t xml:space="preserve"> a v místnostech bude e</w:t>
      </w:r>
      <w:r w:rsidR="002925A9" w:rsidRPr="00780A4C">
        <w:rPr>
          <w:rFonts w:asciiTheme="minorHAnsi" w:hAnsiTheme="minorHAnsi" w:cstheme="minorHAnsi"/>
          <w:lang w:val="cs-CZ" w:eastAsia="cs-CZ" w:bidi="ar-SA"/>
        </w:rPr>
        <w:t>lektrostaticky vodivá podlaha</w:t>
      </w:r>
      <w:r>
        <w:rPr>
          <w:rFonts w:asciiTheme="minorHAnsi" w:hAnsiTheme="minorHAnsi" w:cstheme="minorHAnsi"/>
          <w:lang w:val="cs-CZ" w:eastAsia="cs-CZ" w:bidi="ar-SA"/>
        </w:rPr>
        <w:t>.</w:t>
      </w:r>
      <w:r w:rsidR="002925A9">
        <w:rPr>
          <w:rFonts w:asciiTheme="minorHAnsi" w:hAnsiTheme="minorHAnsi" w:cstheme="minorHAnsi"/>
          <w:lang w:val="cs-CZ" w:eastAsia="cs-CZ" w:bidi="ar-SA"/>
        </w:rPr>
        <w:t xml:space="preserve"> </w:t>
      </w:r>
    </w:p>
    <w:p w:rsidR="00780A4C" w:rsidRPr="00780A4C" w:rsidRDefault="00780A4C" w:rsidP="00780A4C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eastAsia="cs-CZ" w:bidi="ar-SA"/>
        </w:rPr>
      </w:pPr>
      <w:r w:rsidRPr="00780A4C">
        <w:rPr>
          <w:rFonts w:asciiTheme="minorHAnsi" w:hAnsiTheme="minorHAnsi" w:cstheme="minorHAnsi"/>
          <w:lang w:val="cs-CZ" w:eastAsia="cs-CZ" w:bidi="ar-SA"/>
        </w:rPr>
        <w:t>RTG</w:t>
      </w:r>
      <w:r>
        <w:rPr>
          <w:rFonts w:asciiTheme="minorHAnsi" w:hAnsiTheme="minorHAnsi" w:cstheme="minorHAnsi"/>
          <w:lang w:val="cs-CZ" w:eastAsia="cs-CZ" w:bidi="ar-SA"/>
        </w:rPr>
        <w:t xml:space="preserve"> vyšetřovna </w:t>
      </w:r>
      <w:r w:rsidRPr="00780A4C">
        <w:rPr>
          <w:rFonts w:asciiTheme="minorHAnsi" w:hAnsiTheme="minorHAnsi" w:cstheme="minorHAnsi"/>
          <w:lang w:val="cs-CZ" w:eastAsia="cs-CZ" w:bidi="ar-SA"/>
        </w:rPr>
        <w:t>skiagrafi</w:t>
      </w:r>
      <w:r>
        <w:rPr>
          <w:rFonts w:asciiTheme="minorHAnsi" w:hAnsiTheme="minorHAnsi" w:cstheme="minorHAnsi"/>
          <w:lang w:val="cs-CZ" w:eastAsia="cs-CZ" w:bidi="ar-SA"/>
        </w:rPr>
        <w:t>e je zatím vybavena pouze schematicky.</w:t>
      </w:r>
      <w:r w:rsidRPr="00780A4C">
        <w:rPr>
          <w:rFonts w:asciiTheme="minorHAnsi" w:hAnsiTheme="minorHAnsi" w:cstheme="minorHAnsi"/>
          <w:lang w:val="cs-CZ" w:eastAsia="cs-CZ" w:bidi="ar-SA"/>
        </w:rPr>
        <w:t xml:space="preserve"> </w:t>
      </w:r>
      <w:r>
        <w:rPr>
          <w:rFonts w:asciiTheme="minorHAnsi" w:hAnsiTheme="minorHAnsi" w:cstheme="minorHAnsi"/>
          <w:lang w:val="cs-CZ" w:eastAsia="cs-CZ" w:bidi="ar-SA"/>
        </w:rPr>
        <w:t xml:space="preserve">Detailně bude řešena </w:t>
      </w:r>
      <w:r w:rsidR="002925A9">
        <w:rPr>
          <w:rFonts w:asciiTheme="minorHAnsi" w:hAnsiTheme="minorHAnsi" w:cstheme="minorHAnsi"/>
          <w:lang w:val="cs-CZ" w:eastAsia="cs-CZ" w:bidi="ar-SA"/>
        </w:rPr>
        <w:t>po výběru dodavatele.</w:t>
      </w:r>
      <w:r>
        <w:rPr>
          <w:rFonts w:asciiTheme="minorHAnsi" w:hAnsiTheme="minorHAnsi" w:cstheme="minorHAnsi"/>
          <w:lang w:val="cs-CZ" w:eastAsia="cs-CZ" w:bidi="ar-SA"/>
        </w:rPr>
        <w:t xml:space="preserve"> </w:t>
      </w:r>
      <w:r w:rsidRPr="00780A4C">
        <w:rPr>
          <w:rFonts w:asciiTheme="minorHAnsi" w:hAnsiTheme="minorHAnsi" w:cstheme="minorHAnsi"/>
          <w:lang w:val="cs-CZ" w:eastAsia="cs-CZ" w:bidi="ar-SA"/>
        </w:rPr>
        <w:t xml:space="preserve">Jednotlivé části přístrojů </w:t>
      </w:r>
      <w:r w:rsidR="00822F71">
        <w:rPr>
          <w:rFonts w:asciiTheme="minorHAnsi" w:hAnsiTheme="minorHAnsi" w:cstheme="minorHAnsi"/>
          <w:lang w:val="cs-CZ" w:eastAsia="cs-CZ" w:bidi="ar-SA"/>
        </w:rPr>
        <w:t>budou</w:t>
      </w:r>
      <w:r w:rsidRPr="00780A4C">
        <w:rPr>
          <w:rFonts w:asciiTheme="minorHAnsi" w:hAnsiTheme="minorHAnsi" w:cstheme="minorHAnsi"/>
          <w:lang w:val="cs-CZ" w:eastAsia="cs-CZ" w:bidi="ar-SA"/>
        </w:rPr>
        <w:t xml:space="preserve"> spojeny kabely, které budou vedeny buď v </w:t>
      </w:r>
      <w:r w:rsidRPr="00780A4C">
        <w:rPr>
          <w:rFonts w:asciiTheme="minorHAnsi" w:hAnsiTheme="minorHAnsi" w:cstheme="minorHAnsi"/>
          <w:lang w:val="cs-CZ" w:eastAsia="cs-CZ" w:bidi="ar-SA"/>
        </w:rPr>
        <w:lastRenderedPageBreak/>
        <w:t>kabelových kanálech v</w:t>
      </w:r>
      <w:r>
        <w:rPr>
          <w:rFonts w:asciiTheme="minorHAnsi" w:hAnsiTheme="minorHAnsi" w:cstheme="minorHAnsi"/>
          <w:lang w:val="cs-CZ" w:eastAsia="cs-CZ" w:bidi="ar-SA"/>
        </w:rPr>
        <w:t> </w:t>
      </w:r>
      <w:r w:rsidRPr="00780A4C">
        <w:rPr>
          <w:rFonts w:asciiTheme="minorHAnsi" w:hAnsiTheme="minorHAnsi" w:cstheme="minorHAnsi"/>
          <w:lang w:val="cs-CZ" w:eastAsia="cs-CZ" w:bidi="ar-SA"/>
        </w:rPr>
        <w:t>podlaze</w:t>
      </w:r>
      <w:r>
        <w:rPr>
          <w:rFonts w:asciiTheme="minorHAnsi" w:hAnsiTheme="minorHAnsi" w:cstheme="minorHAnsi"/>
          <w:lang w:val="cs-CZ" w:eastAsia="cs-CZ" w:bidi="ar-SA"/>
        </w:rPr>
        <w:t>,</w:t>
      </w:r>
      <w:r w:rsidRPr="00780A4C">
        <w:rPr>
          <w:rFonts w:asciiTheme="minorHAnsi" w:hAnsiTheme="minorHAnsi" w:cstheme="minorHAnsi"/>
          <w:lang w:val="cs-CZ" w:eastAsia="cs-CZ" w:bidi="ar-SA"/>
        </w:rPr>
        <w:t xml:space="preserve"> nebo v kabelových lávkách (žlabech) v podhledu – tyto části </w:t>
      </w:r>
      <w:r>
        <w:rPr>
          <w:rFonts w:asciiTheme="minorHAnsi" w:hAnsiTheme="minorHAnsi" w:cstheme="minorHAnsi"/>
          <w:lang w:val="cs-CZ" w:eastAsia="cs-CZ" w:bidi="ar-SA"/>
        </w:rPr>
        <w:t>budou</w:t>
      </w:r>
      <w:r w:rsidRPr="00780A4C">
        <w:rPr>
          <w:rFonts w:asciiTheme="minorHAnsi" w:hAnsiTheme="minorHAnsi" w:cstheme="minorHAnsi"/>
          <w:lang w:val="cs-CZ" w:eastAsia="cs-CZ" w:bidi="ar-SA"/>
        </w:rPr>
        <w:t xml:space="preserve"> součástí dodávky stavby. </w:t>
      </w:r>
      <w:r>
        <w:rPr>
          <w:rFonts w:asciiTheme="minorHAnsi" w:hAnsiTheme="minorHAnsi" w:cstheme="minorHAnsi"/>
          <w:lang w:val="cs-CZ" w:eastAsia="cs-CZ" w:bidi="ar-SA"/>
        </w:rPr>
        <w:t xml:space="preserve">Stropní dráha bude kotvena do stropu. </w:t>
      </w:r>
      <w:r w:rsidRPr="00780A4C">
        <w:rPr>
          <w:rFonts w:asciiTheme="minorHAnsi" w:hAnsiTheme="minorHAnsi" w:cstheme="minorHAnsi"/>
          <w:lang w:val="cs-CZ" w:eastAsia="cs-CZ" w:bidi="ar-SA"/>
        </w:rPr>
        <w:t>Na pracovišt</w:t>
      </w:r>
      <w:r>
        <w:rPr>
          <w:rFonts w:asciiTheme="minorHAnsi" w:hAnsiTheme="minorHAnsi" w:cstheme="minorHAnsi"/>
          <w:lang w:val="cs-CZ" w:eastAsia="cs-CZ" w:bidi="ar-SA"/>
        </w:rPr>
        <w:t>i</w:t>
      </w:r>
      <w:r w:rsidRPr="00780A4C">
        <w:rPr>
          <w:rFonts w:asciiTheme="minorHAnsi" w:hAnsiTheme="minorHAnsi" w:cstheme="minorHAnsi"/>
          <w:lang w:val="cs-CZ" w:eastAsia="cs-CZ" w:bidi="ar-SA"/>
        </w:rPr>
        <w:t xml:space="preserve"> </w:t>
      </w:r>
      <w:r>
        <w:rPr>
          <w:rFonts w:asciiTheme="minorHAnsi" w:hAnsiTheme="minorHAnsi" w:cstheme="minorHAnsi"/>
          <w:lang w:val="cs-CZ" w:eastAsia="cs-CZ" w:bidi="ar-SA"/>
        </w:rPr>
        <w:t xml:space="preserve">budou </w:t>
      </w:r>
      <w:r w:rsidRPr="00780A4C">
        <w:rPr>
          <w:rFonts w:asciiTheme="minorHAnsi" w:hAnsiTheme="minorHAnsi" w:cstheme="minorHAnsi"/>
          <w:lang w:val="cs-CZ" w:eastAsia="cs-CZ" w:bidi="ar-SA"/>
        </w:rPr>
        <w:t xml:space="preserve">rozmístěna světla s transparenty „Nevstupovat“, červená světla signalizující chod generátoru a dveřní kontakty. Zahrnuty budou v dodávce stavby v projektu elektroinstalace. </w:t>
      </w:r>
    </w:p>
    <w:p w:rsidR="00780A4C" w:rsidRPr="00780A4C" w:rsidRDefault="00780A4C" w:rsidP="00780A4C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eastAsia="cs-CZ" w:bidi="ar-SA"/>
        </w:rPr>
      </w:pPr>
      <w:r w:rsidRPr="00780A4C">
        <w:rPr>
          <w:rFonts w:asciiTheme="minorHAnsi" w:hAnsiTheme="minorHAnsi" w:cstheme="minorHAnsi"/>
          <w:lang w:val="cs-CZ" w:eastAsia="cs-CZ" w:bidi="ar-SA"/>
        </w:rPr>
        <w:t>Elektrostaticky vodivá podlaha musí být podle platných předpisů instalována ve vyšetřovn</w:t>
      </w:r>
      <w:r>
        <w:rPr>
          <w:rFonts w:asciiTheme="minorHAnsi" w:hAnsiTheme="minorHAnsi" w:cstheme="minorHAnsi"/>
          <w:lang w:val="cs-CZ" w:eastAsia="cs-CZ" w:bidi="ar-SA"/>
        </w:rPr>
        <w:t>ě</w:t>
      </w:r>
      <w:r w:rsidRPr="00780A4C">
        <w:rPr>
          <w:rFonts w:asciiTheme="minorHAnsi" w:hAnsiTheme="minorHAnsi" w:cstheme="minorHAnsi"/>
          <w:lang w:val="cs-CZ" w:eastAsia="cs-CZ" w:bidi="ar-SA"/>
        </w:rPr>
        <w:t xml:space="preserve"> a </w:t>
      </w:r>
      <w:proofErr w:type="spellStart"/>
      <w:r w:rsidRPr="00780A4C">
        <w:rPr>
          <w:rFonts w:asciiTheme="minorHAnsi" w:hAnsiTheme="minorHAnsi" w:cstheme="minorHAnsi"/>
          <w:lang w:val="cs-CZ" w:eastAsia="cs-CZ" w:bidi="ar-SA"/>
        </w:rPr>
        <w:t>ovladovn</w:t>
      </w:r>
      <w:r>
        <w:rPr>
          <w:rFonts w:asciiTheme="minorHAnsi" w:hAnsiTheme="minorHAnsi" w:cstheme="minorHAnsi"/>
          <w:lang w:val="cs-CZ" w:eastAsia="cs-CZ" w:bidi="ar-SA"/>
        </w:rPr>
        <w:t>ě</w:t>
      </w:r>
      <w:proofErr w:type="spellEnd"/>
      <w:r w:rsidRPr="00780A4C">
        <w:rPr>
          <w:rFonts w:asciiTheme="minorHAnsi" w:hAnsiTheme="minorHAnsi" w:cstheme="minorHAnsi"/>
          <w:lang w:val="cs-CZ" w:eastAsia="cs-CZ" w:bidi="ar-SA"/>
        </w:rPr>
        <w:t xml:space="preserve">. Její zemnící síť bude pomocí uzemňovacích bodů v rozích místnosti (podle dokumentace dodavatele krytiny) připojena k ochranné přípojnici. </w:t>
      </w:r>
    </w:p>
    <w:p w:rsidR="00780A4C" w:rsidRPr="00780A4C" w:rsidRDefault="00780A4C" w:rsidP="00780A4C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eastAsia="cs-CZ" w:bidi="ar-SA"/>
        </w:rPr>
      </w:pPr>
      <w:r w:rsidRPr="00780A4C">
        <w:rPr>
          <w:rFonts w:asciiTheme="minorHAnsi" w:hAnsiTheme="minorHAnsi" w:cstheme="minorHAnsi"/>
          <w:lang w:val="cs-CZ" w:eastAsia="cs-CZ" w:bidi="ar-SA"/>
        </w:rPr>
        <w:t>Přístroj bud</w:t>
      </w:r>
      <w:r>
        <w:rPr>
          <w:rFonts w:asciiTheme="minorHAnsi" w:hAnsiTheme="minorHAnsi" w:cstheme="minorHAnsi"/>
          <w:lang w:val="cs-CZ" w:eastAsia="cs-CZ" w:bidi="ar-SA"/>
        </w:rPr>
        <w:t>e</w:t>
      </w:r>
      <w:r w:rsidRPr="00780A4C">
        <w:rPr>
          <w:rFonts w:asciiTheme="minorHAnsi" w:hAnsiTheme="minorHAnsi" w:cstheme="minorHAnsi"/>
          <w:lang w:val="cs-CZ" w:eastAsia="cs-CZ" w:bidi="ar-SA"/>
        </w:rPr>
        <w:t xml:space="preserve"> ovládán z </w:t>
      </w:r>
      <w:proofErr w:type="spellStart"/>
      <w:r w:rsidRPr="00780A4C">
        <w:rPr>
          <w:rFonts w:asciiTheme="minorHAnsi" w:hAnsiTheme="minorHAnsi" w:cstheme="minorHAnsi"/>
          <w:lang w:val="cs-CZ" w:eastAsia="cs-CZ" w:bidi="ar-SA"/>
        </w:rPr>
        <w:t>ovladovn</w:t>
      </w:r>
      <w:r>
        <w:rPr>
          <w:rFonts w:asciiTheme="minorHAnsi" w:hAnsiTheme="minorHAnsi" w:cstheme="minorHAnsi"/>
          <w:lang w:val="cs-CZ" w:eastAsia="cs-CZ" w:bidi="ar-SA"/>
        </w:rPr>
        <w:t>y</w:t>
      </w:r>
      <w:proofErr w:type="spellEnd"/>
      <w:r w:rsidRPr="00780A4C">
        <w:rPr>
          <w:rFonts w:asciiTheme="minorHAnsi" w:hAnsiTheme="minorHAnsi" w:cstheme="minorHAnsi"/>
          <w:lang w:val="cs-CZ" w:eastAsia="cs-CZ" w:bidi="ar-SA"/>
        </w:rPr>
        <w:t xml:space="preserve"> přes pozorovací okno z olovnatého skla s příslušným ekvivalentem stínění (dodávka technologie). Tato okna jsou nutné na stavbu dodat v předstihu, aby bylo možno je osadit do příček v hrubé stavbě.</w:t>
      </w:r>
    </w:p>
    <w:p w:rsidR="00780A4C" w:rsidRPr="00780A4C" w:rsidRDefault="00780A4C" w:rsidP="00780A4C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eastAsia="cs-CZ" w:bidi="ar-SA"/>
        </w:rPr>
      </w:pPr>
      <w:r w:rsidRPr="00780A4C">
        <w:rPr>
          <w:rFonts w:asciiTheme="minorHAnsi" w:hAnsiTheme="minorHAnsi" w:cstheme="minorHAnsi"/>
          <w:lang w:val="cs-CZ" w:eastAsia="cs-CZ" w:bidi="ar-SA"/>
        </w:rPr>
        <w:t xml:space="preserve">Vzduchotechnické zařízení musí zajistit ve vyšetřovnách nucenou výměnu vzduchu min 8-10x/hod. Toto zařízení nesmí překážet montáži a provozu navrženého technologického vybavení. </w:t>
      </w:r>
    </w:p>
    <w:p w:rsidR="00780A4C" w:rsidRDefault="00780A4C" w:rsidP="00780A4C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eastAsia="cs-CZ" w:bidi="ar-SA"/>
        </w:rPr>
      </w:pPr>
      <w:r w:rsidRPr="00780A4C">
        <w:rPr>
          <w:rFonts w:asciiTheme="minorHAnsi" w:hAnsiTheme="minorHAnsi" w:cstheme="minorHAnsi"/>
          <w:lang w:val="cs-CZ" w:eastAsia="cs-CZ" w:bidi="ar-SA"/>
        </w:rPr>
        <w:t xml:space="preserve">Na pracovišti budou provedeny ochrany proti </w:t>
      </w:r>
      <w:proofErr w:type="spellStart"/>
      <w:r w:rsidRPr="00780A4C">
        <w:rPr>
          <w:rFonts w:asciiTheme="minorHAnsi" w:hAnsiTheme="minorHAnsi" w:cstheme="minorHAnsi"/>
          <w:lang w:val="cs-CZ" w:eastAsia="cs-CZ" w:bidi="ar-SA"/>
        </w:rPr>
        <w:t>rtg</w:t>
      </w:r>
      <w:proofErr w:type="spellEnd"/>
      <w:r w:rsidRPr="00780A4C">
        <w:rPr>
          <w:rFonts w:asciiTheme="minorHAnsi" w:hAnsiTheme="minorHAnsi" w:cstheme="minorHAnsi"/>
          <w:lang w:val="cs-CZ" w:eastAsia="cs-CZ" w:bidi="ar-SA"/>
        </w:rPr>
        <w:t xml:space="preserve"> záření na stěnách a dveřích, v podlaze i ve stropě ve standardních velikostech s odpovídajícím ekvivalentem. Ochrany </w:t>
      </w:r>
      <w:r w:rsidR="00822F71">
        <w:rPr>
          <w:rFonts w:asciiTheme="minorHAnsi" w:hAnsiTheme="minorHAnsi" w:cstheme="minorHAnsi"/>
          <w:lang w:val="cs-CZ" w:eastAsia="cs-CZ" w:bidi="ar-SA"/>
        </w:rPr>
        <w:t>budou určeny po výběru technologie výpočtem.</w:t>
      </w:r>
      <w:r w:rsidRPr="00780A4C">
        <w:rPr>
          <w:rFonts w:asciiTheme="minorHAnsi" w:hAnsiTheme="minorHAnsi" w:cstheme="minorHAnsi"/>
          <w:lang w:val="cs-CZ" w:eastAsia="cs-CZ" w:bidi="ar-SA"/>
        </w:rPr>
        <w:t xml:space="preserve"> Stínění pracoviště bude nutné schválit pracovníky Státního úřadu pro jadernou bezpečnost příslušného Regionálního centra.</w:t>
      </w:r>
    </w:p>
    <w:p w:rsidR="006A505D" w:rsidRDefault="00D60358" w:rsidP="00822F71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eastAsia="cs-CZ" w:bidi="ar-SA"/>
        </w:rPr>
      </w:pPr>
      <w:r>
        <w:rPr>
          <w:rFonts w:asciiTheme="minorHAnsi" w:hAnsiTheme="minorHAnsi" w:cstheme="minorHAnsi"/>
          <w:lang w:val="cs-CZ" w:eastAsia="cs-CZ" w:bidi="ar-SA"/>
        </w:rPr>
        <w:t>Pro stávající l</w:t>
      </w:r>
      <w:r w:rsidR="00822F71" w:rsidRPr="00626A3B">
        <w:rPr>
          <w:rFonts w:asciiTheme="minorHAnsi" w:hAnsiTheme="minorHAnsi" w:cstheme="minorHAnsi"/>
          <w:lang w:val="cs-CZ" w:eastAsia="cs-CZ" w:bidi="ar-SA"/>
        </w:rPr>
        <w:t>ůžkov</w:t>
      </w:r>
      <w:r>
        <w:rPr>
          <w:rFonts w:asciiTheme="minorHAnsi" w:hAnsiTheme="minorHAnsi" w:cstheme="minorHAnsi"/>
          <w:lang w:val="cs-CZ" w:eastAsia="cs-CZ" w:bidi="ar-SA"/>
        </w:rPr>
        <w:t>ou</w:t>
      </w:r>
      <w:r w:rsidR="00822F71" w:rsidRPr="00626A3B">
        <w:rPr>
          <w:rFonts w:asciiTheme="minorHAnsi" w:hAnsiTheme="minorHAnsi" w:cstheme="minorHAnsi"/>
          <w:lang w:val="cs-CZ" w:eastAsia="cs-CZ" w:bidi="ar-SA"/>
        </w:rPr>
        <w:t xml:space="preserve"> stanic</w:t>
      </w:r>
      <w:r>
        <w:rPr>
          <w:rFonts w:asciiTheme="minorHAnsi" w:hAnsiTheme="minorHAnsi" w:cstheme="minorHAnsi"/>
          <w:lang w:val="cs-CZ" w:eastAsia="cs-CZ" w:bidi="ar-SA"/>
        </w:rPr>
        <w:t>i</w:t>
      </w:r>
      <w:r w:rsidR="00822F71" w:rsidRPr="00626A3B">
        <w:rPr>
          <w:rFonts w:asciiTheme="minorHAnsi" w:hAnsiTheme="minorHAnsi" w:cstheme="minorHAnsi"/>
          <w:lang w:val="cs-CZ" w:eastAsia="cs-CZ" w:bidi="ar-SA"/>
        </w:rPr>
        <w:t xml:space="preserve"> bude </w:t>
      </w:r>
      <w:r>
        <w:rPr>
          <w:rFonts w:asciiTheme="minorHAnsi" w:hAnsiTheme="minorHAnsi" w:cstheme="minorHAnsi"/>
          <w:lang w:val="cs-CZ" w:eastAsia="cs-CZ" w:bidi="ar-SA"/>
        </w:rPr>
        <w:t>zřízena</w:t>
      </w:r>
      <w:r w:rsidR="00822F71" w:rsidRPr="00626A3B">
        <w:rPr>
          <w:rFonts w:asciiTheme="minorHAnsi" w:hAnsiTheme="minorHAnsi" w:cstheme="minorHAnsi"/>
          <w:lang w:val="cs-CZ" w:eastAsia="cs-CZ" w:bidi="ar-SA"/>
        </w:rPr>
        <w:t xml:space="preserve"> </w:t>
      </w:r>
      <w:r w:rsidR="002925A9">
        <w:rPr>
          <w:rFonts w:asciiTheme="minorHAnsi" w:hAnsiTheme="minorHAnsi" w:cstheme="minorHAnsi"/>
          <w:lang w:val="cs-CZ" w:eastAsia="cs-CZ" w:bidi="ar-SA"/>
        </w:rPr>
        <w:t>místnost dekontaminace</w:t>
      </w:r>
      <w:r w:rsidR="00822F71" w:rsidRPr="00626A3B">
        <w:rPr>
          <w:rFonts w:asciiTheme="minorHAnsi" w:hAnsiTheme="minorHAnsi" w:cstheme="minorHAnsi"/>
          <w:lang w:val="cs-CZ" w:eastAsia="cs-CZ" w:bidi="ar-SA"/>
        </w:rPr>
        <w:t>, která bude vybavena de</w:t>
      </w:r>
      <w:r w:rsidR="00F535FF">
        <w:rPr>
          <w:rFonts w:asciiTheme="minorHAnsi" w:hAnsiTheme="minorHAnsi" w:cstheme="minorHAnsi"/>
          <w:lang w:val="cs-CZ" w:eastAsia="cs-CZ" w:bidi="ar-SA"/>
        </w:rPr>
        <w:t>z</w:t>
      </w:r>
      <w:r w:rsidR="00822F71" w:rsidRPr="00626A3B">
        <w:rPr>
          <w:rFonts w:asciiTheme="minorHAnsi" w:hAnsiTheme="minorHAnsi" w:cstheme="minorHAnsi"/>
          <w:lang w:val="cs-CZ" w:eastAsia="cs-CZ" w:bidi="ar-SA"/>
        </w:rPr>
        <w:t>infektorem podložních mís,</w:t>
      </w:r>
      <w:r w:rsidR="00822F71">
        <w:rPr>
          <w:rFonts w:asciiTheme="minorHAnsi" w:hAnsiTheme="minorHAnsi" w:cstheme="minorHAnsi"/>
          <w:lang w:val="cs-CZ" w:eastAsia="cs-CZ" w:bidi="ar-SA"/>
        </w:rPr>
        <w:t xml:space="preserve"> </w:t>
      </w:r>
      <w:r w:rsidR="00822F71" w:rsidRPr="00626A3B">
        <w:rPr>
          <w:rFonts w:asciiTheme="minorHAnsi" w:hAnsiTheme="minorHAnsi" w:cstheme="minorHAnsi"/>
          <w:lang w:val="cs-CZ" w:eastAsia="cs-CZ" w:bidi="ar-SA"/>
        </w:rPr>
        <w:t>výlevkou</w:t>
      </w:r>
      <w:r w:rsidR="006A505D">
        <w:rPr>
          <w:rFonts w:asciiTheme="minorHAnsi" w:hAnsiTheme="minorHAnsi" w:cstheme="minorHAnsi"/>
          <w:lang w:val="cs-CZ" w:eastAsia="cs-CZ" w:bidi="ar-SA"/>
        </w:rPr>
        <w:t>,</w:t>
      </w:r>
      <w:r w:rsidR="00822F71">
        <w:rPr>
          <w:rFonts w:asciiTheme="minorHAnsi" w:hAnsiTheme="minorHAnsi" w:cstheme="minorHAnsi"/>
          <w:lang w:val="cs-CZ" w:eastAsia="cs-CZ" w:bidi="ar-SA"/>
        </w:rPr>
        <w:t xml:space="preserve"> </w:t>
      </w:r>
      <w:r w:rsidR="00822F71" w:rsidRPr="00626A3B">
        <w:rPr>
          <w:rFonts w:asciiTheme="minorHAnsi" w:hAnsiTheme="minorHAnsi" w:cstheme="minorHAnsi"/>
          <w:lang w:val="cs-CZ" w:eastAsia="cs-CZ" w:bidi="ar-SA"/>
        </w:rPr>
        <w:t>umývadlem</w:t>
      </w:r>
      <w:r w:rsidR="006A505D">
        <w:rPr>
          <w:rFonts w:asciiTheme="minorHAnsi" w:hAnsiTheme="minorHAnsi" w:cstheme="minorHAnsi"/>
          <w:lang w:val="cs-CZ" w:eastAsia="cs-CZ" w:bidi="ar-SA"/>
        </w:rPr>
        <w:t xml:space="preserve"> a pracovní linkou s </w:t>
      </w:r>
      <w:proofErr w:type="spellStart"/>
      <w:r w:rsidR="006A505D">
        <w:rPr>
          <w:rFonts w:asciiTheme="minorHAnsi" w:hAnsiTheme="minorHAnsi" w:cstheme="minorHAnsi"/>
          <w:lang w:val="cs-CZ" w:eastAsia="cs-CZ" w:bidi="ar-SA"/>
        </w:rPr>
        <w:t>dvoudřezem</w:t>
      </w:r>
      <w:proofErr w:type="spellEnd"/>
      <w:r w:rsidR="006A505D">
        <w:rPr>
          <w:rFonts w:asciiTheme="minorHAnsi" w:hAnsiTheme="minorHAnsi" w:cstheme="minorHAnsi"/>
          <w:lang w:val="cs-CZ" w:eastAsia="cs-CZ" w:bidi="ar-SA"/>
        </w:rPr>
        <w:t xml:space="preserve">. </w:t>
      </w:r>
      <w:r w:rsidR="00956658">
        <w:rPr>
          <w:rFonts w:asciiTheme="minorHAnsi" w:hAnsiTheme="minorHAnsi" w:cstheme="minorHAnsi"/>
          <w:lang w:val="cs-CZ" w:eastAsia="cs-CZ" w:bidi="ar-SA"/>
        </w:rPr>
        <w:t>V místnosti bude také umístěn pro sterilizaci odpadu parní sterilizátor s úpravnou vody a kompresorem.</w:t>
      </w:r>
      <w:r w:rsidR="00822F71" w:rsidRPr="00626A3B">
        <w:rPr>
          <w:rFonts w:asciiTheme="minorHAnsi" w:hAnsiTheme="minorHAnsi" w:cstheme="minorHAnsi"/>
          <w:lang w:val="cs-CZ" w:eastAsia="cs-CZ" w:bidi="ar-SA"/>
        </w:rPr>
        <w:t xml:space="preserve"> </w:t>
      </w:r>
      <w:r w:rsidR="006A505D">
        <w:rPr>
          <w:rFonts w:asciiTheme="minorHAnsi" w:hAnsiTheme="minorHAnsi" w:cstheme="minorHAnsi"/>
          <w:lang w:val="cs-CZ" w:eastAsia="cs-CZ" w:bidi="ar-SA"/>
        </w:rPr>
        <w:t>Na tuto místnost navazuje místnost dekontaminovaný odpad, odkud bude veškerý odpad odvážen</w:t>
      </w:r>
      <w:r w:rsidR="00BF63C8">
        <w:rPr>
          <w:rFonts w:asciiTheme="minorHAnsi" w:hAnsiTheme="minorHAnsi" w:cstheme="minorHAnsi"/>
          <w:lang w:val="cs-CZ" w:eastAsia="cs-CZ" w:bidi="ar-SA"/>
        </w:rPr>
        <w:t xml:space="preserve"> do odpadového hospodářství nemocnice</w:t>
      </w:r>
      <w:r w:rsidR="006A505D">
        <w:rPr>
          <w:rFonts w:asciiTheme="minorHAnsi" w:hAnsiTheme="minorHAnsi" w:cstheme="minorHAnsi"/>
          <w:lang w:val="cs-CZ" w:eastAsia="cs-CZ" w:bidi="ar-SA"/>
        </w:rPr>
        <w:t xml:space="preserve">. </w:t>
      </w:r>
      <w:bookmarkStart w:id="0" w:name="_GoBack"/>
      <w:bookmarkEnd w:id="0"/>
    </w:p>
    <w:p w:rsidR="00BF63C8" w:rsidRDefault="00BF63C8" w:rsidP="006A505D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b/>
          <w:lang w:val="cs-CZ" w:bidi="ar-SA"/>
        </w:rPr>
      </w:pPr>
      <w:r>
        <w:rPr>
          <w:rFonts w:asciiTheme="minorHAnsi" w:hAnsiTheme="minorHAnsi" w:cstheme="minorHAnsi"/>
          <w:lang w:val="cs-CZ" w:eastAsia="cs-CZ" w:bidi="ar-SA"/>
        </w:rPr>
        <w:t xml:space="preserve">Ve skladech, čekárnách, ambulancích, vyšetřovně, dekontaminaci, kuchyňce a místnosti dekontaminovaný odpad budou na stěně instalovány germicidní lampy. Lampy jsou součástí projektu elektroinstalace. </w:t>
      </w:r>
    </w:p>
    <w:p w:rsidR="00B50AEF" w:rsidRPr="00B50AEF" w:rsidRDefault="00B50AEF" w:rsidP="00B50AEF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b/>
          <w:u w:val="single"/>
          <w:lang w:val="cs-CZ" w:eastAsia="cs-CZ" w:bidi="ar-SA"/>
        </w:rPr>
      </w:pPr>
      <w:r w:rsidRPr="00B50AEF">
        <w:rPr>
          <w:rFonts w:asciiTheme="minorHAnsi" w:hAnsiTheme="minorHAnsi" w:cstheme="minorHAnsi"/>
          <w:b/>
          <w:u w:val="single"/>
          <w:lang w:val="cs-CZ" w:eastAsia="cs-CZ" w:bidi="ar-SA"/>
        </w:rPr>
        <w:t>Všeobecně:</w:t>
      </w:r>
    </w:p>
    <w:p w:rsidR="00B50AEF" w:rsidRPr="00B50AEF" w:rsidRDefault="00B50AEF" w:rsidP="00B50AEF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eastAsia="cs-CZ" w:bidi="ar-SA"/>
        </w:rPr>
      </w:pPr>
      <w:r w:rsidRPr="00B50AEF">
        <w:rPr>
          <w:rFonts w:asciiTheme="minorHAnsi" w:hAnsiTheme="minorHAnsi" w:cstheme="minorHAnsi"/>
          <w:lang w:val="cs-CZ" w:eastAsia="cs-CZ" w:bidi="ar-SA"/>
        </w:rPr>
        <w:t>Ve zpracovaném projektu je vnitřní technologické zařízení uspořádáno tak, aby vyhovovalo jak po stránce provozní, tak i instalační. Montáž přístrojů na připravované vývody provádějí odborní montéři servisních firem.</w:t>
      </w:r>
    </w:p>
    <w:p w:rsidR="00BF63C8" w:rsidRDefault="00BF63C8" w:rsidP="00B50AEF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eastAsia="cs-CZ" w:bidi="ar-SA"/>
        </w:rPr>
      </w:pPr>
      <w:r w:rsidRPr="00BF63C8">
        <w:rPr>
          <w:rFonts w:asciiTheme="minorHAnsi" w:hAnsiTheme="minorHAnsi" w:cstheme="minorHAnsi"/>
          <w:lang w:val="cs-CZ" w:eastAsia="cs-CZ" w:bidi="ar-SA"/>
        </w:rPr>
        <w:t>Pro veškeré technologické zařízení zakreslené na hlavních plánech, vyžadující pevnou instalaci, bude nutné prověřit instalační přívody podle skutečně dodaného zařízení vybraného investorem. V rámci tohoto výběru bude určeno i některé zařízení mobilního charakteru. Detailní plánky jsou pouze informativní, jedná se o běžně používané technologické vybavení.</w:t>
      </w:r>
    </w:p>
    <w:p w:rsidR="00B50AEF" w:rsidRPr="00B50AEF" w:rsidRDefault="00B50AEF" w:rsidP="00B50AEF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eastAsia="cs-CZ" w:bidi="ar-SA"/>
        </w:rPr>
      </w:pPr>
      <w:r w:rsidRPr="00B50AEF">
        <w:rPr>
          <w:rFonts w:asciiTheme="minorHAnsi" w:hAnsiTheme="minorHAnsi" w:cstheme="minorHAnsi"/>
          <w:lang w:val="cs-CZ" w:eastAsia="cs-CZ" w:bidi="ar-SA"/>
        </w:rPr>
        <w:t xml:space="preserve">Projekty osvětlení, slaboproudu, vzduchotechniky, topení, vodoinstalace nejsou součástí tohoto elaborátu. Budou je zpracovávat specialisté GP s přihlédnutím k tomuto projektu technologického vybavení. </w:t>
      </w:r>
    </w:p>
    <w:p w:rsidR="00293219" w:rsidRPr="00293219" w:rsidRDefault="00293219" w:rsidP="00293219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eastAsia="cs-CZ" w:bidi="ar-SA"/>
        </w:rPr>
      </w:pPr>
      <w:r w:rsidRPr="00293219">
        <w:rPr>
          <w:rFonts w:asciiTheme="minorHAnsi" w:hAnsiTheme="minorHAnsi" w:cstheme="minorHAnsi"/>
          <w:lang w:val="cs-CZ" w:eastAsia="cs-CZ" w:bidi="ar-SA"/>
        </w:rPr>
        <w:lastRenderedPageBreak/>
        <w:t>Projektová dokumentace se skládá z výkresové části, výkazu výměr a technických zpráv. Proto stačí, aby navržené řešení bylo uvedeno v jediné z těchto částí. V případě nejasností je třeba kontaktovat projektanta.</w:t>
      </w:r>
    </w:p>
    <w:p w:rsidR="00293219" w:rsidRPr="00293219" w:rsidRDefault="00293219" w:rsidP="00293219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eastAsia="cs-CZ" w:bidi="ar-SA"/>
        </w:rPr>
      </w:pPr>
      <w:r w:rsidRPr="00293219">
        <w:rPr>
          <w:rFonts w:asciiTheme="minorHAnsi" w:hAnsiTheme="minorHAnsi" w:cstheme="minorHAnsi"/>
          <w:lang w:val="cs-CZ" w:eastAsia="cs-CZ" w:bidi="ar-SA"/>
        </w:rPr>
        <w:t>Všechny navržené přístroje a zařízení je třeba chápat jako technický vzor, který splňuje dané požadavky. Pokud budou uvedené typy nahrazovány jinými, je třeba, aby náhrada splňovala všechny požadavky kladené příslušnými normami, projektantem a provozovatelem. Povolená tolerance při nabídce je 5% od veškerých exaktních údajů, kromě těch, které jsou uvedeny jako maximální či minimální. Při návrhu barevného provedení je nutné odsouhlasení architektem.</w:t>
      </w:r>
    </w:p>
    <w:p w:rsidR="00B50AEF" w:rsidRPr="00B50AEF" w:rsidRDefault="00293219" w:rsidP="00293219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eastAsia="cs-CZ" w:bidi="ar-SA"/>
        </w:rPr>
      </w:pPr>
      <w:r w:rsidRPr="00293219">
        <w:rPr>
          <w:rFonts w:asciiTheme="minorHAnsi" w:hAnsiTheme="minorHAnsi" w:cstheme="minorHAnsi"/>
          <w:lang w:val="cs-CZ" w:eastAsia="cs-CZ" w:bidi="ar-SA"/>
        </w:rPr>
        <w:t>Pokud tento projekt (z důvodu upřesnění a přiblížení technických parametrů, kvality prvků a navrhovaných řešení) obsahuje požadavky nebo odkazy na obchodní firmy nebo názvy, technologie či specifická označení výrobků, jsou tyto odkazy, názvy a označení nezávazné a zadavatel umožňuje použití i jiných, kvalitativně a technicky obdobných řešení.</w:t>
      </w:r>
    </w:p>
    <w:p w:rsidR="00B50AEF" w:rsidRPr="00B50AEF" w:rsidRDefault="00B50AEF" w:rsidP="00B50AEF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eastAsia="cs-CZ" w:bidi="ar-SA"/>
        </w:rPr>
      </w:pPr>
    </w:p>
    <w:p w:rsidR="00B50AEF" w:rsidRPr="00B50AEF" w:rsidRDefault="00B50AEF" w:rsidP="00B50AEF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eastAsia="cs-CZ" w:bidi="ar-SA"/>
        </w:rPr>
      </w:pPr>
      <w:r w:rsidRPr="00B50AEF">
        <w:rPr>
          <w:rFonts w:asciiTheme="minorHAnsi" w:hAnsiTheme="minorHAnsi" w:cstheme="minorHAnsi"/>
          <w:lang w:val="cs-CZ" w:eastAsia="cs-CZ" w:bidi="ar-SA"/>
        </w:rPr>
        <w:t xml:space="preserve">Vypracoval: </w:t>
      </w:r>
      <w:r w:rsidRPr="00B50AEF">
        <w:rPr>
          <w:rFonts w:asciiTheme="minorHAnsi" w:hAnsiTheme="minorHAnsi" w:cstheme="minorHAnsi"/>
          <w:lang w:val="cs-CZ" w:eastAsia="cs-CZ" w:bidi="ar-SA"/>
        </w:rPr>
        <w:tab/>
        <w:t>Pavel Bednařík</w:t>
      </w:r>
    </w:p>
    <w:p w:rsidR="00410E8E" w:rsidRDefault="00B50AEF" w:rsidP="00B50AEF">
      <w:pPr>
        <w:spacing w:before="120" w:after="0" w:line="360" w:lineRule="atLeast"/>
        <w:ind w:firstLine="708"/>
        <w:jc w:val="both"/>
        <w:rPr>
          <w:rFonts w:asciiTheme="minorHAnsi" w:hAnsiTheme="minorHAnsi" w:cstheme="minorHAnsi"/>
          <w:lang w:val="cs-CZ" w:eastAsia="cs-CZ" w:bidi="ar-SA"/>
        </w:rPr>
      </w:pPr>
      <w:r w:rsidRPr="00B50AEF">
        <w:rPr>
          <w:rFonts w:asciiTheme="minorHAnsi" w:hAnsiTheme="minorHAnsi" w:cstheme="minorHAnsi"/>
          <w:lang w:val="cs-CZ" w:eastAsia="cs-CZ" w:bidi="ar-SA"/>
        </w:rPr>
        <w:t xml:space="preserve">V Brně: </w:t>
      </w:r>
      <w:r w:rsidR="00956658">
        <w:rPr>
          <w:rFonts w:asciiTheme="minorHAnsi" w:hAnsiTheme="minorHAnsi" w:cstheme="minorHAnsi"/>
          <w:lang w:val="cs-CZ" w:eastAsia="cs-CZ" w:bidi="ar-SA"/>
        </w:rPr>
        <w:tab/>
      </w:r>
      <w:r w:rsidR="00956658">
        <w:rPr>
          <w:rFonts w:asciiTheme="minorHAnsi" w:hAnsiTheme="minorHAnsi" w:cstheme="minorHAnsi"/>
          <w:lang w:val="cs-CZ" w:eastAsia="cs-CZ" w:bidi="ar-SA"/>
        </w:rPr>
        <w:tab/>
      </w:r>
      <w:r w:rsidR="00D60358">
        <w:rPr>
          <w:rFonts w:asciiTheme="minorHAnsi" w:hAnsiTheme="minorHAnsi" w:cstheme="minorHAnsi"/>
          <w:lang w:val="cs-CZ" w:eastAsia="cs-CZ" w:bidi="ar-SA"/>
        </w:rPr>
        <w:t>březen</w:t>
      </w:r>
      <w:r w:rsidRPr="00B50AEF">
        <w:rPr>
          <w:rFonts w:asciiTheme="minorHAnsi" w:hAnsiTheme="minorHAnsi" w:cstheme="minorHAnsi"/>
          <w:lang w:val="cs-CZ" w:eastAsia="cs-CZ" w:bidi="ar-SA"/>
        </w:rPr>
        <w:t xml:space="preserve"> 20</w:t>
      </w:r>
      <w:r w:rsidR="00CD4667">
        <w:rPr>
          <w:rFonts w:asciiTheme="minorHAnsi" w:hAnsiTheme="minorHAnsi" w:cstheme="minorHAnsi"/>
          <w:lang w:val="cs-CZ" w:eastAsia="cs-CZ" w:bidi="ar-SA"/>
        </w:rPr>
        <w:t>2</w:t>
      </w:r>
      <w:r w:rsidR="00D60358">
        <w:rPr>
          <w:rFonts w:asciiTheme="minorHAnsi" w:hAnsiTheme="minorHAnsi" w:cstheme="minorHAnsi"/>
          <w:lang w:val="cs-CZ" w:eastAsia="cs-CZ" w:bidi="ar-SA"/>
        </w:rPr>
        <w:t>3</w:t>
      </w:r>
    </w:p>
    <w:sectPr w:rsidR="00410E8E" w:rsidSect="00AC021A">
      <w:footerReference w:type="default" r:id="rId6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FAF" w:rsidRDefault="00902FAF" w:rsidP="00955FA9">
      <w:pPr>
        <w:spacing w:after="0" w:line="240" w:lineRule="auto"/>
      </w:pPr>
      <w:r>
        <w:separator/>
      </w:r>
    </w:p>
  </w:endnote>
  <w:endnote w:type="continuationSeparator" w:id="0">
    <w:p w:rsidR="00902FAF" w:rsidRDefault="00902FAF" w:rsidP="00955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582799807"/>
      <w:docPartObj>
        <w:docPartGallery w:val="Page Numbers (Bottom of Page)"/>
        <w:docPartUnique/>
      </w:docPartObj>
    </w:sdtPr>
    <w:sdtEndPr/>
    <w:sdtContent>
      <w:p w:rsidR="00A905E2" w:rsidRPr="00A279D9" w:rsidRDefault="00A905E2" w:rsidP="00AC021A">
        <w:pPr>
          <w:pStyle w:val="Zpat"/>
          <w:tabs>
            <w:tab w:val="left" w:pos="4391"/>
          </w:tabs>
          <w:rPr>
            <w:sz w:val="16"/>
            <w:szCs w:val="16"/>
          </w:rPr>
        </w:pPr>
        <w:r w:rsidRPr="00A279D9">
          <w:rPr>
            <w:sz w:val="16"/>
            <w:szCs w:val="16"/>
          </w:rPr>
          <w:tab/>
        </w:r>
        <w:r w:rsidRPr="00A279D9">
          <w:rPr>
            <w:sz w:val="16"/>
            <w:szCs w:val="16"/>
          </w:rPr>
          <w:tab/>
        </w:r>
        <w:r w:rsidR="00955FA9" w:rsidRPr="00A279D9">
          <w:rPr>
            <w:sz w:val="16"/>
            <w:szCs w:val="16"/>
          </w:rPr>
          <w:fldChar w:fldCharType="begin"/>
        </w:r>
        <w:r w:rsidRPr="00A279D9">
          <w:rPr>
            <w:sz w:val="16"/>
            <w:szCs w:val="16"/>
          </w:rPr>
          <w:instrText xml:space="preserve"> PAGE   \* MERGEFORMAT </w:instrText>
        </w:r>
        <w:r w:rsidR="00955FA9" w:rsidRPr="00A279D9">
          <w:rPr>
            <w:sz w:val="16"/>
            <w:szCs w:val="16"/>
          </w:rPr>
          <w:fldChar w:fldCharType="separate"/>
        </w:r>
        <w:r w:rsidR="00D60358">
          <w:rPr>
            <w:noProof/>
            <w:sz w:val="16"/>
            <w:szCs w:val="16"/>
          </w:rPr>
          <w:t>3</w:t>
        </w:r>
        <w:r w:rsidR="00955FA9" w:rsidRPr="00A279D9">
          <w:rPr>
            <w:sz w:val="16"/>
            <w:szCs w:val="16"/>
          </w:rPr>
          <w:fldChar w:fldCharType="end"/>
        </w:r>
      </w:p>
    </w:sdtContent>
  </w:sdt>
  <w:p w:rsidR="00A905E2" w:rsidRDefault="00A905E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FAF" w:rsidRDefault="00902FAF" w:rsidP="00955FA9">
      <w:pPr>
        <w:spacing w:after="0" w:line="240" w:lineRule="auto"/>
      </w:pPr>
      <w:r>
        <w:separator/>
      </w:r>
    </w:p>
  </w:footnote>
  <w:footnote w:type="continuationSeparator" w:id="0">
    <w:p w:rsidR="00902FAF" w:rsidRDefault="00902FAF" w:rsidP="00955F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47F"/>
    <w:rsid w:val="00025666"/>
    <w:rsid w:val="00027C5F"/>
    <w:rsid w:val="00093CA4"/>
    <w:rsid w:val="000D26F5"/>
    <w:rsid w:val="000E1512"/>
    <w:rsid w:val="000E5F98"/>
    <w:rsid w:val="00133D85"/>
    <w:rsid w:val="001347C8"/>
    <w:rsid w:val="00144B32"/>
    <w:rsid w:val="00170C83"/>
    <w:rsid w:val="001B4113"/>
    <w:rsid w:val="001C455B"/>
    <w:rsid w:val="001C4CAB"/>
    <w:rsid w:val="001C6BCE"/>
    <w:rsid w:val="001D2D81"/>
    <w:rsid w:val="001D2F43"/>
    <w:rsid w:val="001D447F"/>
    <w:rsid w:val="00224922"/>
    <w:rsid w:val="00252223"/>
    <w:rsid w:val="00264727"/>
    <w:rsid w:val="00266FE1"/>
    <w:rsid w:val="0029062E"/>
    <w:rsid w:val="002925A9"/>
    <w:rsid w:val="00293219"/>
    <w:rsid w:val="00295D1B"/>
    <w:rsid w:val="0029736B"/>
    <w:rsid w:val="002A7591"/>
    <w:rsid w:val="002B60D6"/>
    <w:rsid w:val="003039DE"/>
    <w:rsid w:val="00304599"/>
    <w:rsid w:val="0030710A"/>
    <w:rsid w:val="00312E06"/>
    <w:rsid w:val="00330F18"/>
    <w:rsid w:val="00337C97"/>
    <w:rsid w:val="00357710"/>
    <w:rsid w:val="00361BEC"/>
    <w:rsid w:val="00392E0F"/>
    <w:rsid w:val="003C11A7"/>
    <w:rsid w:val="003E3B4B"/>
    <w:rsid w:val="003F76C8"/>
    <w:rsid w:val="00410E8E"/>
    <w:rsid w:val="00454C29"/>
    <w:rsid w:val="004D5C38"/>
    <w:rsid w:val="004D6027"/>
    <w:rsid w:val="005017E2"/>
    <w:rsid w:val="00542060"/>
    <w:rsid w:val="00545B25"/>
    <w:rsid w:val="005923BA"/>
    <w:rsid w:val="005C0B21"/>
    <w:rsid w:val="005E4F03"/>
    <w:rsid w:val="005F3853"/>
    <w:rsid w:val="00626A3B"/>
    <w:rsid w:val="006430F8"/>
    <w:rsid w:val="006527EC"/>
    <w:rsid w:val="006A505D"/>
    <w:rsid w:val="006A78EE"/>
    <w:rsid w:val="006D4201"/>
    <w:rsid w:val="006E2D95"/>
    <w:rsid w:val="007413C3"/>
    <w:rsid w:val="00750716"/>
    <w:rsid w:val="007509E7"/>
    <w:rsid w:val="00754808"/>
    <w:rsid w:val="007556BF"/>
    <w:rsid w:val="00775CFB"/>
    <w:rsid w:val="00780A4C"/>
    <w:rsid w:val="007C345B"/>
    <w:rsid w:val="007F36D0"/>
    <w:rsid w:val="00806AD0"/>
    <w:rsid w:val="00822732"/>
    <w:rsid w:val="00822F71"/>
    <w:rsid w:val="00830A5C"/>
    <w:rsid w:val="00866AAB"/>
    <w:rsid w:val="00870031"/>
    <w:rsid w:val="00871A2A"/>
    <w:rsid w:val="008A5047"/>
    <w:rsid w:val="008B48BC"/>
    <w:rsid w:val="008F0881"/>
    <w:rsid w:val="00901EE8"/>
    <w:rsid w:val="00902FAF"/>
    <w:rsid w:val="00904423"/>
    <w:rsid w:val="009512D0"/>
    <w:rsid w:val="00955FA9"/>
    <w:rsid w:val="00956658"/>
    <w:rsid w:val="009756B5"/>
    <w:rsid w:val="00983F26"/>
    <w:rsid w:val="009B12B4"/>
    <w:rsid w:val="009F10DC"/>
    <w:rsid w:val="00A043E6"/>
    <w:rsid w:val="00A336AC"/>
    <w:rsid w:val="00A50801"/>
    <w:rsid w:val="00A62C76"/>
    <w:rsid w:val="00A905E2"/>
    <w:rsid w:val="00A957F5"/>
    <w:rsid w:val="00AB64D5"/>
    <w:rsid w:val="00AC021A"/>
    <w:rsid w:val="00AD0A96"/>
    <w:rsid w:val="00AD1E70"/>
    <w:rsid w:val="00AD25FC"/>
    <w:rsid w:val="00AF62BD"/>
    <w:rsid w:val="00B46727"/>
    <w:rsid w:val="00B50AEF"/>
    <w:rsid w:val="00B85345"/>
    <w:rsid w:val="00BF63C8"/>
    <w:rsid w:val="00C10228"/>
    <w:rsid w:val="00C11EFA"/>
    <w:rsid w:val="00CB0538"/>
    <w:rsid w:val="00CC3415"/>
    <w:rsid w:val="00CD4667"/>
    <w:rsid w:val="00CE4A3B"/>
    <w:rsid w:val="00CF53AC"/>
    <w:rsid w:val="00D466EC"/>
    <w:rsid w:val="00D56052"/>
    <w:rsid w:val="00D60358"/>
    <w:rsid w:val="00D73584"/>
    <w:rsid w:val="00D77D34"/>
    <w:rsid w:val="00DA7FD1"/>
    <w:rsid w:val="00DB2949"/>
    <w:rsid w:val="00DC0274"/>
    <w:rsid w:val="00DD6E19"/>
    <w:rsid w:val="00E00DB0"/>
    <w:rsid w:val="00E07DFE"/>
    <w:rsid w:val="00E72312"/>
    <w:rsid w:val="00E909C8"/>
    <w:rsid w:val="00E96306"/>
    <w:rsid w:val="00EB2701"/>
    <w:rsid w:val="00EB5AED"/>
    <w:rsid w:val="00EC3F74"/>
    <w:rsid w:val="00EE743C"/>
    <w:rsid w:val="00EE7487"/>
    <w:rsid w:val="00EE7CB5"/>
    <w:rsid w:val="00F04C4C"/>
    <w:rsid w:val="00F1721E"/>
    <w:rsid w:val="00F535FF"/>
    <w:rsid w:val="00F57872"/>
    <w:rsid w:val="00F70745"/>
    <w:rsid w:val="00F70D3F"/>
    <w:rsid w:val="00FA1078"/>
    <w:rsid w:val="00FE34D0"/>
    <w:rsid w:val="00FF7B9D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65F8CC-22E7-4C00-AD49-051C2976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447F"/>
    <w:pPr>
      <w:spacing w:line="252" w:lineRule="auto"/>
    </w:pPr>
    <w:rPr>
      <w:rFonts w:ascii="Cambria" w:eastAsia="Times New Roman" w:hAnsi="Cambria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1D4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447F"/>
    <w:rPr>
      <w:rFonts w:ascii="Cambria" w:eastAsia="Times New Roman" w:hAnsi="Cambria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1D447F"/>
    <w:pPr>
      <w:spacing w:line="276" w:lineRule="auto"/>
      <w:ind w:left="720"/>
      <w:contextualSpacing/>
    </w:pPr>
    <w:rPr>
      <w:rFonts w:asciiTheme="minorHAnsi" w:eastAsiaTheme="minorHAnsi" w:hAnsiTheme="minorHAnsi" w:cstheme="minorBidi"/>
      <w:lang w:val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7F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F10"/>
    <w:rPr>
      <w:rFonts w:ascii="Segoe UI" w:eastAsia="Times New Roman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5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868</Words>
  <Characters>5123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Vlkadimir</dc:creator>
  <cp:lastModifiedBy>Pavel</cp:lastModifiedBy>
  <cp:revision>16</cp:revision>
  <cp:lastPrinted>2022-10-20T08:05:00Z</cp:lastPrinted>
  <dcterms:created xsi:type="dcterms:W3CDTF">2019-05-16T10:56:00Z</dcterms:created>
  <dcterms:modified xsi:type="dcterms:W3CDTF">2023-03-23T17:05:00Z</dcterms:modified>
</cp:coreProperties>
</file>